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>Thursda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8E312D">
        <w:rPr>
          <w:rFonts w:ascii="Times New Roman" w:eastAsia="Times New Roman" w:hAnsi="Times New Roman" w:cs="Times New Roman"/>
          <w:sz w:val="24"/>
          <w:szCs w:val="24"/>
        </w:rPr>
        <w:t>December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2015,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C371E9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D73007" w:rsidRDefault="00D7300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County Treasurer</w:t>
      </w:r>
    </w:p>
    <w:p w:rsidR="004867A5" w:rsidRDefault="004867A5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C371E9" w:rsidRDefault="00C371E9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Heidi Shiderly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Court Administrator</w:t>
      </w:r>
    </w:p>
    <w:p w:rsidR="004F6764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 xml:space="preserve">Jane Giblin </w:t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C371E9">
        <w:rPr>
          <w:rFonts w:ascii="Times New Roman" w:eastAsia="Times New Roman" w:hAnsi="Times New Roman" w:cs="Times New Roman"/>
          <w:sz w:val="24"/>
          <w:szCs w:val="24"/>
        </w:rPr>
        <w:t xml:space="preserve">Care Center </w:t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Tracey Crawford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Ag Engineering Tech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Kelly Schwab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Associate Director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Timothy Kelley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Diana Perry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Auditor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Christopher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Auditor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Kevin Nicholson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911 Director</w:t>
      </w:r>
      <w:proofErr w:type="gramEnd"/>
    </w:p>
    <w:p w:rsidR="00C371E9" w:rsidRDefault="00C371E9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Phil Baranyai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 Services Manager</w:t>
      </w:r>
    </w:p>
    <w:p w:rsidR="004F6764" w:rsidRDefault="004F6764" w:rsidP="00C371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0224" w:rsidRPr="003B0224">
        <w:rPr>
          <w:rFonts w:ascii="Times New Roman" w:eastAsia="Times New Roman" w:hAnsi="Times New Roman" w:cs="Times New Roman"/>
          <w:sz w:val="24"/>
          <w:szCs w:val="24"/>
        </w:rPr>
        <w:t xml:space="preserve">Joe Galbo </w:t>
      </w:r>
      <w:r w:rsidR="003B0224">
        <w:rPr>
          <w:rFonts w:ascii="Times New Roman" w:eastAsia="Times New Roman" w:hAnsi="Times New Roman" w:cs="Times New Roman"/>
          <w:sz w:val="24"/>
          <w:szCs w:val="24"/>
        </w:rPr>
        <w:tab/>
      </w:r>
      <w:r w:rsidR="003B0224">
        <w:rPr>
          <w:rFonts w:ascii="Times New Roman" w:eastAsia="Times New Roman" w:hAnsi="Times New Roman" w:cs="Times New Roman"/>
          <w:sz w:val="24"/>
          <w:szCs w:val="24"/>
        </w:rPr>
        <w:tab/>
      </w:r>
      <w:r w:rsidR="003B0224">
        <w:rPr>
          <w:rFonts w:ascii="Times New Roman" w:eastAsia="Times New Roman" w:hAnsi="Times New Roman" w:cs="Times New Roman"/>
          <w:sz w:val="24"/>
          <w:szCs w:val="24"/>
        </w:rPr>
        <w:tab/>
      </w:r>
      <w:r w:rsidR="003B0224" w:rsidRPr="003B0224">
        <w:rPr>
          <w:rFonts w:ascii="Times New Roman" w:eastAsia="Times New Roman" w:hAnsi="Times New Roman" w:cs="Times New Roman"/>
          <w:sz w:val="24"/>
          <w:szCs w:val="24"/>
        </w:rPr>
        <w:t>Chief Assessor</w:t>
      </w:r>
    </w:p>
    <w:p w:rsidR="004F6764" w:rsidRDefault="003B022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Arlene Rodriguez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>Planning Director</w:t>
      </w:r>
    </w:p>
    <w:p w:rsidR="00C371E9" w:rsidRDefault="00C371E9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Pyle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APD of Community Development</w:t>
      </w:r>
    </w:p>
    <w:p w:rsidR="00C371E9" w:rsidRDefault="00C371E9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Ken Saulsbery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Correctional Facility Deputy Warden</w:t>
      </w:r>
    </w:p>
    <w:p w:rsidR="00EA6EAC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>Dave Kennedy</w:t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  <w:t>Jury Commissioner</w:t>
      </w: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Rodney Gigone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Voting System Specialist  </w:t>
      </w:r>
    </w:p>
    <w:p w:rsidR="0066433D" w:rsidRDefault="003B0224" w:rsidP="00C371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>Charlene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2A1C">
        <w:rPr>
          <w:rFonts w:ascii="Times New Roman" w:eastAsia="Times New Roman" w:hAnsi="Times New Roman" w:cs="Times New Roman"/>
          <w:sz w:val="24"/>
          <w:szCs w:val="24"/>
        </w:rPr>
        <w:t>V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>lasnik</w:t>
      </w:r>
      <w:proofErr w:type="spellEnd"/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66433D" w:rsidRDefault="0066433D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66433D" w:rsidRDefault="0066433D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C371E9" w:rsidRDefault="00C371E9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 Elect</w:t>
      </w:r>
    </w:p>
    <w:p w:rsidR="00C371E9" w:rsidRDefault="00C371E9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Geibel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of CATA</w:t>
      </w:r>
    </w:p>
    <w:p w:rsidR="00C371E9" w:rsidRDefault="00C371E9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Gerald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D327D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Denis Alexatos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9EE" w:rsidRDefault="000759EE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rove the Minutes of November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 </w:t>
      </w:r>
      <w:r w:rsidR="008B17D3">
        <w:rPr>
          <w:rFonts w:ascii="Times New Roman" w:eastAsia="Times New Roman" w:hAnsi="Times New Roman" w:cs="Times New Roman"/>
          <w:sz w:val="24"/>
          <w:szCs w:val="24"/>
        </w:rPr>
        <w:t xml:space="preserve">Commissioners Meeting. Mr.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A2A1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Minutes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Work Sessions on November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2015. Mr.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s in the amount of $1,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827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237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December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2015. Mr. 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 seconded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 xml:space="preserve"> with a two to one vote, Mr. Allen voting No,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that there were no executive sessions.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Public Comment: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stated his concerns regarding the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>Millage Increase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stated his concerns about his property.</w:t>
      </w:r>
    </w:p>
    <w:p w:rsidR="0024058A" w:rsidRP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Reappointment of Steve </w:t>
      </w:r>
      <w:proofErr w:type="spellStart"/>
      <w:r w:rsidR="00914226">
        <w:rPr>
          <w:rFonts w:ascii="Times New Roman" w:eastAsia="Times New Roman" w:hAnsi="Times New Roman" w:cs="Times New Roman"/>
          <w:sz w:val="24"/>
          <w:szCs w:val="24"/>
        </w:rPr>
        <w:t>Cappellino</w:t>
      </w:r>
      <w:proofErr w:type="spellEnd"/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to the CATA Board of Directors for a 4 year term beginning January 1, 2016 to December 31, 2019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and the motion carried.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>approve the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Reappointment of Jack </w:t>
      </w:r>
      <w:proofErr w:type="spellStart"/>
      <w:r w:rsidR="00914226">
        <w:rPr>
          <w:rFonts w:ascii="Times New Roman" w:eastAsia="Times New Roman" w:hAnsi="Times New Roman" w:cs="Times New Roman"/>
          <w:sz w:val="24"/>
          <w:szCs w:val="24"/>
        </w:rPr>
        <w:t>Molke</w:t>
      </w:r>
      <w:proofErr w:type="spellEnd"/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to the Airport Authority Board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>the Reappointment of Steve Carman to the Airport Authority Board</w:t>
      </w:r>
      <w:r>
        <w:rPr>
          <w:rFonts w:ascii="Times New Roman" w:eastAsia="Times New Roman" w:hAnsi="Times New Roman" w:cs="Times New Roman"/>
          <w:sz w:val="24"/>
          <w:szCs w:val="24"/>
        </w:rPr>
        <w:t>. Mr.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Allen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ratify the award for repairs to the Correctional Facility Roof to </w:t>
      </w:r>
      <w:proofErr w:type="spellStart"/>
      <w:r w:rsidR="00914226">
        <w:rPr>
          <w:rFonts w:ascii="Times New Roman" w:eastAsia="Times New Roman" w:hAnsi="Times New Roman" w:cs="Times New Roman"/>
          <w:sz w:val="24"/>
          <w:szCs w:val="24"/>
        </w:rPr>
        <w:t>Sheckler</w:t>
      </w:r>
      <w:proofErr w:type="spellEnd"/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Contracting, Inc., in the amount of $6,580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Lynch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>pprove the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Memorandum of Understanding between Crawford County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Conservation District and Crawford County.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 xml:space="preserve">Mr. Allen abstained from voting on this item as he is on the Conservation District Board.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 xml:space="preserve"> seconded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 xml:space="preserve">ratify the Renewal of Sophos UTM 120 Licensing for 3 Firewalls from CDW-G at a cost of $2,275.23 to be split between Adult Probation and 911.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purchase of a new Ice Machine for the Care Center Nursing Unit in the amount of $1,852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approve the Contract with LW Consulting for preparation of Care Center Cost Reports in the amount of $5,500 plus travel and out of pocket expenses, requiring a $1,700 retainer which will be applied to the final cost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>approve the Resolution Authorizing the 2015 Community Development Block Grant Application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C8141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>2015 CDBG Grant Project Recommendations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. Mr. Weiderspahn seconded and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 xml:space="preserve"> with a two to one vote, Mr. Allen voting no,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Lynch made a motion to approve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>Act 13 Reimbursement to Venango County Borough Council for 2013 EI funds in the amount of $1,735.50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. Mr.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approve the Act 13 Reimbursement to French Creek Recreational Trails, Inc., for 2014 in the amount of $25,500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r. Lynch made a motion to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approve the 2016 Renewal of the Maintenance Contract with MOBILCOM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made a motion to approve the 2016 Renewal of the Maintenance Contract with Motorola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2016 Renewal of the Maintenance Contract with </w:t>
      </w:r>
      <w:r>
        <w:rPr>
          <w:rFonts w:ascii="Times New Roman" w:eastAsia="Times New Roman" w:hAnsi="Times New Roman" w:cs="Times New Roman"/>
          <w:sz w:val="24"/>
          <w:szCs w:val="24"/>
        </w:rPr>
        <w:t>Emerson Network Power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2016 Renewal of the Maintenance Contract with </w:t>
      </w:r>
      <w:r>
        <w:rPr>
          <w:rFonts w:ascii="Times New Roman" w:eastAsia="Times New Roman" w:hAnsi="Times New Roman" w:cs="Times New Roman"/>
          <w:sz w:val="24"/>
          <w:szCs w:val="24"/>
        </w:rPr>
        <w:t>Voice Print</w:t>
      </w:r>
      <w:r>
        <w:rPr>
          <w:rFonts w:ascii="Times New Roman" w:eastAsia="Times New Roman" w:hAnsi="Times New Roman" w:cs="Times New Roman"/>
          <w:sz w:val="24"/>
          <w:szCs w:val="24"/>
        </w:rPr>
        <w:t>.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2016 Renewal of the Maintenance Contract with 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>Caliber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A65B5" w:rsidRDefault="00EA65B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EA65B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2016 Renewal of the Maintenance Contract with </w:t>
      </w:r>
      <w:r>
        <w:rPr>
          <w:rFonts w:ascii="Times New Roman" w:eastAsia="Times New Roman" w:hAnsi="Times New Roman" w:cs="Times New Roman"/>
          <w:sz w:val="24"/>
          <w:szCs w:val="24"/>
        </w:rPr>
        <w:t>IN-SYNCH</w:t>
      </w:r>
      <w:r>
        <w:rPr>
          <w:rFonts w:ascii="Times New Roman" w:eastAsia="Times New Roman" w:hAnsi="Times New Roman" w:cs="Times New Roman"/>
          <w:sz w:val="24"/>
          <w:szCs w:val="24"/>
        </w:rPr>
        <w:t>. Mr. Lynch seconded and the motion carried.</w:t>
      </w:r>
    </w:p>
    <w:p w:rsidR="00EA65B5" w:rsidRDefault="00EA65B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EA65B5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2016 Renewal of the Maintenance Contract with MCM Consulting. Mr. Allen seconded and the motion carried.</w:t>
      </w:r>
    </w:p>
    <w:p w:rsidR="00EA65B5" w:rsidRDefault="00EA65B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EA65B5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2016 Renewal of the Maintenance Contract with </w:t>
      </w:r>
      <w:r>
        <w:rPr>
          <w:rFonts w:ascii="Times New Roman" w:eastAsia="Times New Roman" w:hAnsi="Times New Roman" w:cs="Times New Roman"/>
          <w:sz w:val="24"/>
          <w:szCs w:val="24"/>
        </w:rPr>
        <w:t>ESRI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A65B5" w:rsidRDefault="00EA65B5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14, A was tabled until further notice.</w:t>
      </w: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postage request from District Court 30-3-06 in the amount of $3,000, payable to Pitney Bowes. Mr. Lynch seconded and the motion carried.</w:t>
      </w: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D67CA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ratify the Revised Contract for Security at Domestic Relations to include an annual increase of 3 per cent which was omitted from the original contract. Mr. Allen seconded and the motion carried.</w:t>
      </w:r>
    </w:p>
    <w:p w:rsidR="00CB6862" w:rsidRDefault="00CB686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B44363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>Human Services Purchase Order of Fingerprinting by Cogent Systems.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</w:p>
    <w:p w:rsidR="00961936" w:rsidRDefault="0096193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B4436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>Human Services Purchase Order for HFW MHY Family Services Invoice for July through September 2015.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Allen seconded and the motion carried.</w:t>
      </w:r>
    </w:p>
    <w:p w:rsidR="00283774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Lynch made a motion to approve the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>Human Services Block Grant Report for FY 14/15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Allen </w:t>
      </w:r>
      <w:r w:rsidR="00A7159E">
        <w:rPr>
          <w:rFonts w:ascii="Times New Roman" w:eastAsia="Times New Roman" w:hAnsi="Times New Roman" w:cs="Times New Roman"/>
          <w:sz w:val="24"/>
          <w:szCs w:val="24"/>
        </w:rPr>
        <w:t xml:space="preserve">seconded and </w:t>
      </w:r>
      <w:r w:rsidR="00B44363" w:rsidRPr="00B44363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A7159E" w:rsidRDefault="00A7159E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>CYS Contract with NHS Human Services, Inc., Amendment F-1</w:t>
      </w:r>
      <w:proofErr w:type="gramStart"/>
      <w:r w:rsidR="00D67CA7">
        <w:rPr>
          <w:rFonts w:ascii="Times New Roman" w:eastAsia="Times New Roman" w:hAnsi="Times New Roman" w:cs="Times New Roman"/>
          <w:sz w:val="24"/>
          <w:szCs w:val="24"/>
        </w:rPr>
        <w:t>,  for</w:t>
      </w:r>
      <w:proofErr w:type="gramEnd"/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FY 14/15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r w:rsidR="00D62D97">
        <w:rPr>
          <w:rFonts w:ascii="Times New Roman" w:eastAsia="Times New Roman" w:hAnsi="Times New Roman" w:cs="Times New Roman"/>
          <w:sz w:val="24"/>
          <w:szCs w:val="24"/>
        </w:rPr>
        <w:t xml:space="preserve">Human Services MH/ID/EI FY 15/16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 xml:space="preserve">C-1 </w:t>
      </w:r>
      <w:r w:rsidR="00D62D97">
        <w:rPr>
          <w:rFonts w:ascii="Times New Roman" w:eastAsia="Times New Roman" w:hAnsi="Times New Roman" w:cs="Times New Roman"/>
          <w:sz w:val="24"/>
          <w:szCs w:val="24"/>
        </w:rPr>
        <w:t>Amended Contracts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 xml:space="preserve"> with the Achievement Center, Inc., and Family Services of NWPA</w:t>
      </w:r>
      <w:r>
        <w:rPr>
          <w:rFonts w:ascii="Times New Roman" w:eastAsia="Times New Roman" w:hAnsi="Times New Roman" w:cs="Times New Roman"/>
          <w:sz w:val="24"/>
          <w:szCs w:val="24"/>
        </w:rPr>
        <w:t>. Mr. Lynch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Human Services Professional Contract for FY 15/16, with Counseling and Assessment Services, LLC – Amendment C-2.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Human Services Professional Contract for FY 15/16 with Crawford County Consumer Satisfaction Team – Amendment C-1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ratify the Crown Benefits Bill for the week ending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November 13</w:t>
      </w:r>
      <w:r>
        <w:rPr>
          <w:rFonts w:ascii="Times New Roman" w:eastAsia="Times New Roman" w:hAnsi="Times New Roman" w:cs="Times New Roman"/>
          <w:sz w:val="24"/>
          <w:szCs w:val="24"/>
        </w:rPr>
        <w:t>, 2015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>, in the amount of $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90,827.01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>. Mr. Lynch seconded and the motion carried.</w:t>
      </w: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ratify the Crown Benefits Bill for the week ending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November 20</w:t>
      </w:r>
      <w:r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114,923.64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Natural Gas Sales Agreement with Open Flow Energy at a cost of N-$0.438/DT for the period December 1, 2015 to December 1,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Commercial Lease between Evolution Holding Company, LLC and Crawford County for the relocation of the Penn State Cooperative Extension office for the period January 1, 2016 to December 31, 20125.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9A46FD" w:rsidRDefault="009A46FD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6FD" w:rsidRDefault="009A46FD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AW McNabb Change Order #2 in the amount of $43,772.90 for the restoration work on Building A at the Talon Facility. Mr. Lynch seconded and the motion carried.</w:t>
      </w:r>
    </w:p>
    <w:p w:rsidR="000B1D52" w:rsidRDefault="000B1D5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D52" w:rsidRDefault="000B1D52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noted that the all the agreements for SR102 (Mead Ave) are PennDOT approved Right of Ways.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New Hires/Transfers detailed in the attached list from Human Resources/Payroll. Mr. </w:t>
      </w:r>
      <w:r w:rsidR="009A46FD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requested a moment of recognition for the families of the recent shooting victims in California.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There being no further items to address, Mr. Allen made a motion to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Lynch seconded and the meeting was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adjourned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Default="004867A5" w:rsidP="0003294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sectPr w:rsidR="006969DA" w:rsidSect="000D75AD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6A" w:rsidRDefault="00A37A6A">
    <w:pPr>
      <w:pStyle w:val="Header"/>
    </w:pPr>
    <w:r>
      <w:t>Crawford County Commissioners Meeting</w:t>
    </w:r>
  </w:p>
  <w:p w:rsidR="00A37A6A" w:rsidRDefault="00802FA2">
    <w:pPr>
      <w:pStyle w:val="Header"/>
    </w:pPr>
    <w:r>
      <w:t>December 3</w:t>
    </w:r>
    <w:r w:rsidR="00A37A6A">
      <w:t>, 2015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16D66" w:rsidRPr="00316D66">
      <w:rPr>
        <w:b/>
        <w:bCs/>
        <w:noProof/>
      </w:rPr>
      <w:t>5</w:t>
    </w:r>
    <w:r>
      <w:rPr>
        <w:b/>
        <w:bCs/>
        <w:noProof/>
      </w:rPr>
      <w:fldChar w:fldCharType="end"/>
    </w:r>
  </w:p>
  <w:p w:rsidR="00A37A6A" w:rsidRDefault="00A37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25691"/>
    <w:rsid w:val="0003294F"/>
    <w:rsid w:val="00042BFB"/>
    <w:rsid w:val="000759EE"/>
    <w:rsid w:val="000B1D52"/>
    <w:rsid w:val="000D75AD"/>
    <w:rsid w:val="00183BA5"/>
    <w:rsid w:val="001D044F"/>
    <w:rsid w:val="001F1EB0"/>
    <w:rsid w:val="0024058A"/>
    <w:rsid w:val="00261249"/>
    <w:rsid w:val="00283774"/>
    <w:rsid w:val="00316D66"/>
    <w:rsid w:val="00395DBC"/>
    <w:rsid w:val="003B0224"/>
    <w:rsid w:val="003D75E4"/>
    <w:rsid w:val="003E591B"/>
    <w:rsid w:val="004867A5"/>
    <w:rsid w:val="00495577"/>
    <w:rsid w:val="004B3675"/>
    <w:rsid w:val="004F6764"/>
    <w:rsid w:val="00524D0A"/>
    <w:rsid w:val="00530295"/>
    <w:rsid w:val="005D401B"/>
    <w:rsid w:val="006220BA"/>
    <w:rsid w:val="0066433D"/>
    <w:rsid w:val="006969DA"/>
    <w:rsid w:val="006F1F33"/>
    <w:rsid w:val="00743251"/>
    <w:rsid w:val="00802FA2"/>
    <w:rsid w:val="008138BC"/>
    <w:rsid w:val="00856E84"/>
    <w:rsid w:val="008B17D3"/>
    <w:rsid w:val="008E312D"/>
    <w:rsid w:val="008F3888"/>
    <w:rsid w:val="009024AE"/>
    <w:rsid w:val="00914226"/>
    <w:rsid w:val="00961936"/>
    <w:rsid w:val="009A46FD"/>
    <w:rsid w:val="009D4C98"/>
    <w:rsid w:val="009F5457"/>
    <w:rsid w:val="00A37A6A"/>
    <w:rsid w:val="00A7159E"/>
    <w:rsid w:val="00B04401"/>
    <w:rsid w:val="00B04447"/>
    <w:rsid w:val="00B44363"/>
    <w:rsid w:val="00B4454F"/>
    <w:rsid w:val="00B50583"/>
    <w:rsid w:val="00B840CB"/>
    <w:rsid w:val="00BA2A1C"/>
    <w:rsid w:val="00BE76FB"/>
    <w:rsid w:val="00C371E9"/>
    <w:rsid w:val="00C645F8"/>
    <w:rsid w:val="00C6713C"/>
    <w:rsid w:val="00C81419"/>
    <w:rsid w:val="00CA6972"/>
    <w:rsid w:val="00CB6221"/>
    <w:rsid w:val="00CB6862"/>
    <w:rsid w:val="00CF646E"/>
    <w:rsid w:val="00D327DD"/>
    <w:rsid w:val="00D62D97"/>
    <w:rsid w:val="00D67CA7"/>
    <w:rsid w:val="00D73007"/>
    <w:rsid w:val="00DA13B2"/>
    <w:rsid w:val="00EA65B5"/>
    <w:rsid w:val="00EA6EAC"/>
    <w:rsid w:val="00EB64DA"/>
    <w:rsid w:val="00F64C45"/>
    <w:rsid w:val="00F76F4B"/>
    <w:rsid w:val="00F8296E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E12F817B-953B-49FE-A5B1-9FAB7F756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6EADF-58D5-4923-8AE9-FD99EF400F61}"/>
</file>

<file path=customXml/itemProps3.xml><?xml version="1.0" encoding="utf-8"?>
<ds:datastoreItem xmlns:ds="http://schemas.openxmlformats.org/officeDocument/2006/customXml" ds:itemID="{1726F32C-EF2B-41E9-9D94-30F3816ADA1C}"/>
</file>

<file path=customXml/itemProps4.xml><?xml version="1.0" encoding="utf-8"?>
<ds:datastoreItem xmlns:ds="http://schemas.openxmlformats.org/officeDocument/2006/customXml" ds:itemID="{BC940784-0437-49D0-9407-B383EE0C8D65}"/>
</file>

<file path=customXml/itemProps5.xml><?xml version="1.0" encoding="utf-8"?>
<ds:datastoreItem xmlns:ds="http://schemas.openxmlformats.org/officeDocument/2006/customXml" ds:itemID="{FD905FE7-7F32-4AD2-9F4A-CDCA872DA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Gina Chatfield</cp:lastModifiedBy>
  <cp:revision>3</cp:revision>
  <cp:lastPrinted>2015-11-16T18:46:00Z</cp:lastPrinted>
  <dcterms:created xsi:type="dcterms:W3CDTF">2015-12-09T13:34:00Z</dcterms:created>
  <dcterms:modified xsi:type="dcterms:W3CDTF">2015-12-09T18:18:00Z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14000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