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Commissioners met on Thursday, 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873FA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2015, for a regular meeting with the following present: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Deputy Chief Clerk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Lessig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Administrator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0A131D" w:rsidRDefault="000A131D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5C038B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>Mark Peaster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Commissioners 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>Administrative Assistant</w:t>
      </w:r>
    </w:p>
    <w:p w:rsidR="009834B7" w:rsidRDefault="009834B7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Gail Kelly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Human Services Interim Director </w:t>
      </w:r>
    </w:p>
    <w:p w:rsidR="009834B7" w:rsidRDefault="005C038B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rlene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 xml:space="preserve"> Rodriguez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>Planning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:rsidR="000A131D" w:rsidRDefault="009834B7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Neil Fratus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 xml:space="preserve">Chief Deputy Sheriff 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Phil Baranyai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>Information Services Manager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Kevin Nicholson</w:t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Don Bovard</w:t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  <w:t>EMS Operations Officer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Ken Saulsbery</w:t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  <w:t>Correctional Facility Deputy Warden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 Norwood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Assistant Planning Director 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Justin Johnson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>Care Center Director of Environmental Services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David Powers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Sheriff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 Technology Director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Carla Smith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Domestic Relations Director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Shawnel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Toomey</w:t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 w:rsidRPr="000F61AA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enter for </w:t>
      </w:r>
      <w:r w:rsidR="000F61AA" w:rsidRPr="000F61AA">
        <w:rPr>
          <w:rFonts w:ascii="Times New Roman" w:eastAsia="Times New Roman" w:hAnsi="Times New Roman" w:cs="Times New Roman"/>
          <w:sz w:val="24"/>
          <w:szCs w:val="24"/>
        </w:rPr>
        <w:t>F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amily </w:t>
      </w:r>
      <w:r w:rsidR="000F61AA" w:rsidRPr="000F61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>ervices</w:t>
      </w:r>
      <w:r w:rsidR="000F61AA" w:rsidRPr="000F61AA">
        <w:rPr>
          <w:rFonts w:ascii="Times New Roman" w:eastAsia="Times New Roman" w:hAnsi="Times New Roman" w:cs="Times New Roman"/>
          <w:sz w:val="24"/>
          <w:szCs w:val="24"/>
        </w:rPr>
        <w:t xml:space="preserve"> Essential Services Supervisor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Pam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Jarrell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ab/>
      </w:r>
      <w:r w:rsidR="00DB0497">
        <w:rPr>
          <w:rFonts w:ascii="Times New Roman" w:eastAsia="Times New Roman" w:hAnsi="Times New Roman" w:cs="Times New Roman"/>
          <w:sz w:val="24"/>
          <w:szCs w:val="24"/>
        </w:rPr>
        <w:tab/>
      </w:r>
      <w:r w:rsidR="00DB0497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enter for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F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amily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>ervices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 Executive Director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Scott Sjolander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Commission </w:t>
      </w:r>
    </w:p>
    <w:p w:rsidR="000A131D" w:rsidRDefault="009834B7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Chris Soff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>Mayor of Meadville</w:t>
      </w:r>
    </w:p>
    <w:p w:rsidR="006139A6" w:rsidRDefault="006139A6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Armstrong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53E7">
        <w:rPr>
          <w:rFonts w:ascii="Times New Roman" w:eastAsia="Times New Roman" w:hAnsi="Times New Roman" w:cs="Times New Roman"/>
          <w:sz w:val="24"/>
          <w:szCs w:val="24"/>
        </w:rPr>
        <w:t>Earl Corp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Meadville Tribune </w:t>
      </w:r>
    </w:p>
    <w:p w:rsidR="000A131D" w:rsidRDefault="009834B7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Sam Byrd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9834B7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 xml:space="preserve">Denis Alexatos </w:t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  <w:t xml:space="preserve">Citizen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minu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tes from the meeting on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June 4</w:t>
      </w:r>
      <w:r>
        <w:rPr>
          <w:rFonts w:ascii="Times New Roman" w:eastAsia="Times New Roman" w:hAnsi="Times New Roman" w:cs="Times New Roman"/>
          <w:sz w:val="24"/>
          <w:szCs w:val="24"/>
        </w:rPr>
        <w:t>, 2015.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minutes of the 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Work Sessions from and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June 9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 2015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bills in the amount of $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070,486.91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 for the period ending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 2015. Mr. Allen seconded and the motion carried.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announced that there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were no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 Executive Session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Pr="004808A5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8A5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750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Byrd complained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again 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not being included in the plans for 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the Courthouse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>renovations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05739">
        <w:rPr>
          <w:rFonts w:ascii="Times New Roman" w:eastAsia="Times New Roman" w:hAnsi="Times New Roman" w:cs="Times New Roman"/>
          <w:sz w:val="24"/>
          <w:szCs w:val="24"/>
        </w:rPr>
        <w:t>said he doesn’t understand how the newspaper knows things before he does.</w:t>
      </w:r>
      <w:r w:rsidR="00993937">
        <w:rPr>
          <w:rFonts w:ascii="Times New Roman" w:eastAsia="Times New Roman" w:hAnsi="Times New Roman" w:cs="Times New Roman"/>
          <w:sz w:val="24"/>
          <w:szCs w:val="24"/>
        </w:rPr>
        <w:t xml:space="preserve"> Mr. Byrd also accused the Commissioners of their Public Comment Policy being illegal.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4371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purchase of a Xerox Work Center 4260 MFP at a cost of $3,795, with maintenance costs being $0.00650 per page, from </w:t>
      </w:r>
      <w:proofErr w:type="spellStart"/>
      <w:r w:rsidR="00EE60FB">
        <w:rPr>
          <w:rFonts w:ascii="Times New Roman" w:eastAsia="Times New Roman" w:hAnsi="Times New Roman" w:cs="Times New Roman"/>
          <w:sz w:val="24"/>
          <w:szCs w:val="24"/>
        </w:rPr>
        <w:t>ComDoc</w:t>
      </w:r>
      <w:proofErr w:type="spellEnd"/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and the motion carried.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Renewal of 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Pennsylvania Department of Agriculture 5 year agreement for the State Food Program (TEFAP).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 Care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payment to </w:t>
      </w:r>
      <w:proofErr w:type="spellStart"/>
      <w:r w:rsidR="00EE60FB">
        <w:rPr>
          <w:rFonts w:ascii="Times New Roman" w:eastAsia="Times New Roman" w:hAnsi="Times New Roman" w:cs="Times New Roman"/>
          <w:sz w:val="24"/>
          <w:szCs w:val="24"/>
        </w:rPr>
        <w:t>Novitas</w:t>
      </w:r>
      <w:proofErr w:type="spellEnd"/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 for Medicare 2014 Cost Report Settlement in the amount of $75,000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Correctional Facility 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 garden tiller from Greenhill Farms at a cost of $2,100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, which is below the </w:t>
      </w:r>
      <w:proofErr w:type="spellStart"/>
      <w:r w:rsidR="00582406">
        <w:rPr>
          <w:rFonts w:ascii="Times New Roman" w:eastAsia="Times New Roman" w:hAnsi="Times New Roman" w:cs="Times New Roman"/>
          <w:sz w:val="24"/>
          <w:szCs w:val="24"/>
        </w:rPr>
        <w:t>CoStars</w:t>
      </w:r>
      <w:proofErr w:type="spellEnd"/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 rate,</w:t>
      </w:r>
      <w:bookmarkStart w:id="0" w:name="_GoBack"/>
      <w:bookmarkEnd w:id="0"/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 for use in the inmate Garden Project.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credit to Richard &amp; Anna Margaret </w:t>
      </w:r>
      <w:proofErr w:type="spellStart"/>
      <w:r w:rsidR="00EE60FB">
        <w:rPr>
          <w:rFonts w:ascii="Times New Roman" w:eastAsia="Times New Roman" w:hAnsi="Times New Roman" w:cs="Times New Roman"/>
          <w:sz w:val="24"/>
          <w:szCs w:val="24"/>
        </w:rPr>
        <w:t>Clickett</w:t>
      </w:r>
      <w:proofErr w:type="spellEnd"/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 of Titusville, for a catastrophic loss in the amount of $19.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Title IV-D Cooperative Agreement for the 5 year period running October 1, 2015 – September 30, 2020 for Domestic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 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postage request for District Court 30-2-01 in the amount of $2,000.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EMS 2014 Annual Report on Hazardous Material Emergency Response Preparedness</w:t>
      </w:r>
      <w:r>
        <w:rPr>
          <w:rFonts w:ascii="Times New Roman" w:eastAsia="Times New Roman" w:hAnsi="Times New Roman" w:cs="Times New Roman"/>
          <w:sz w:val="24"/>
          <w:szCs w:val="24"/>
        </w:rPr>
        <w:t>.  Mr. Allen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ratify the purchase of an HP T2500 PS </w:t>
      </w:r>
      <w:proofErr w:type="spellStart"/>
      <w:r w:rsidR="006C3CDB">
        <w:rPr>
          <w:rFonts w:ascii="Times New Roman" w:eastAsia="Times New Roman" w:hAnsi="Times New Roman" w:cs="Times New Roman"/>
          <w:sz w:val="24"/>
          <w:szCs w:val="24"/>
        </w:rPr>
        <w:t>eMFP</w:t>
      </w:r>
      <w:proofErr w:type="spellEnd"/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 36” color plotter/scanner/copier at a cost of $9,095, after rebate, from </w:t>
      </w:r>
      <w:proofErr w:type="spellStart"/>
      <w:r w:rsidR="006C3CDB">
        <w:rPr>
          <w:rFonts w:ascii="Times New Roman" w:eastAsia="Times New Roman" w:hAnsi="Times New Roman" w:cs="Times New Roman"/>
          <w:sz w:val="24"/>
          <w:szCs w:val="24"/>
        </w:rPr>
        <w:t>PrintOStat</w:t>
      </w:r>
      <w:proofErr w:type="spellEnd"/>
      <w:r w:rsidR="006C3CDB">
        <w:rPr>
          <w:rFonts w:ascii="Times New Roman" w:eastAsia="Times New Roman" w:hAnsi="Times New Roman" w:cs="Times New Roman"/>
          <w:sz w:val="24"/>
          <w:szCs w:val="24"/>
        </w:rPr>
        <w:t>, for the 911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6628E2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appointment of John Lawrence from Richmond Township, to fill the vacancy on the Crawford County Planning Commission for a four year term, effective retroactively to January 1, 2015. Mr. Lynch seconded and the motion carried.</w:t>
      </w:r>
    </w:p>
    <w:p w:rsidR="006C3CDB" w:rsidRDefault="006C3CDB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CDB" w:rsidRPr="000D31E6" w:rsidRDefault="006C3CDB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6628E2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creation of an Assistant Planning Director of Community Development position. Mr. Allen seconded and the motion carried.</w:t>
      </w:r>
    </w:p>
    <w:p w:rsidR="006C3CDB" w:rsidRPr="000D31E6" w:rsidRDefault="006C3CDB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0D31E6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proofErr w:type="spellStart"/>
      <w:r w:rsidR="006C3CDB">
        <w:rPr>
          <w:rFonts w:ascii="Times New Roman" w:eastAsia="Times New Roman" w:hAnsi="Times New Roman" w:cs="Times New Roman"/>
          <w:sz w:val="24"/>
          <w:szCs w:val="24"/>
        </w:rPr>
        <w:t>Shelter+Care</w:t>
      </w:r>
      <w:proofErr w:type="spellEnd"/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 Invoice from CHAPS in the amount of $16,933.51 for March 2015 rental assistance and program administration.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D31E6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proofErr w:type="spellStart"/>
      <w:r w:rsidR="006C3CDB">
        <w:rPr>
          <w:rFonts w:ascii="Times New Roman" w:eastAsia="Times New Roman" w:hAnsi="Times New Roman" w:cs="Times New Roman"/>
          <w:sz w:val="24"/>
          <w:szCs w:val="24"/>
        </w:rPr>
        <w:t>Shelter+Care</w:t>
      </w:r>
      <w:proofErr w:type="spellEnd"/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 Invoice from CHAPS in the amount of $15,517.48 for April 2015 rental assistance and program administration</w:t>
      </w:r>
      <w:r w:rsidR="000D31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Allen seconded and the motion carried.  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A14C8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FA14C8">
        <w:rPr>
          <w:rFonts w:ascii="Times New Roman" w:eastAsia="Times New Roman" w:hAnsi="Times New Roman" w:cs="Times New Roman"/>
          <w:sz w:val="24"/>
          <w:szCs w:val="24"/>
        </w:rPr>
        <w:t xml:space="preserve">purchase of a Survivable Branch Appliance for the VoIP/PSTN connectivity at a cost of $10,603.34.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A14C8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A14C8" w:rsidRDefault="00FA14C8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4C8" w:rsidRDefault="00FA14C8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request of the presenting Director, Item 17 B, the Windstream Installation of 230 lines of PRI for VoIP Connection at a cost of $450/ month for a 1 year term, </w:t>
      </w:r>
      <w:r w:rsidRPr="00FA14C8">
        <w:rPr>
          <w:rFonts w:ascii="Times New Roman" w:eastAsia="Times New Roman" w:hAnsi="Times New Roman" w:cs="Times New Roman"/>
          <w:sz w:val="24"/>
          <w:szCs w:val="24"/>
        </w:rPr>
        <w:t>was tab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pending the review of additional information received this morning. 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FA14C8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annual renewal of Oracle Database Support from DLT Solutions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 xml:space="preserve"> in the amount of $18,071.21 with IT paying $9,035.60 and Assessment, Planning and 911 each paying $3,011.87. Mr. Allen seconded and the motion carried.</w:t>
      </w:r>
    </w:p>
    <w:p w:rsidR="001943C5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786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ratify the renewal of the Annual Service Agreement on the Designated Cooling Equipment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Donwil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a cost of $2,174.40, for the period June 10, 2015 to June 9, 2016. Mr. Lynch seconded and the motion carried.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 xml:space="preserve">ve the following Human Services </w:t>
      </w: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943C5" w:rsidRPr="001943C5" w:rsidRDefault="00233B60" w:rsidP="001943C5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943C5" w:rsidRPr="001943C5">
        <w:rPr>
          <w:rFonts w:ascii="Times New Roman" w:eastAsia="Times New Roman" w:hAnsi="Times New Roman" w:cs="Times New Roman"/>
          <w:sz w:val="24"/>
          <w:szCs w:val="24"/>
        </w:rPr>
        <w:t>vanco</w:t>
      </w:r>
      <w:proofErr w:type="spellEnd"/>
      <w:r w:rsidR="001943C5" w:rsidRPr="001943C5">
        <w:rPr>
          <w:rFonts w:ascii="Times New Roman" w:eastAsia="Times New Roman" w:hAnsi="Times New Roman" w:cs="Times New Roman"/>
          <w:sz w:val="24"/>
          <w:szCs w:val="24"/>
        </w:rPr>
        <w:t xml:space="preserve"> International, Inc. CAPS ASP Agreement for FY 15/16 – State System CYS Maintenance Agreement</w:t>
      </w:r>
    </w:p>
    <w:p w:rsidR="001943C5" w:rsidRDefault="001943C5" w:rsidP="001943C5">
      <w:pPr>
        <w:numPr>
          <w:ilvl w:val="0"/>
          <w:numId w:val="8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3C5">
        <w:rPr>
          <w:rFonts w:ascii="Times New Roman" w:eastAsia="Times New Roman" w:hAnsi="Times New Roman" w:cs="Times New Roman"/>
          <w:sz w:val="24"/>
          <w:szCs w:val="24"/>
        </w:rPr>
        <w:t>Avanco</w:t>
      </w:r>
      <w:proofErr w:type="spellEnd"/>
      <w:r w:rsidRPr="001943C5">
        <w:rPr>
          <w:rFonts w:ascii="Times New Roman" w:eastAsia="Times New Roman" w:hAnsi="Times New Roman" w:cs="Times New Roman"/>
          <w:sz w:val="24"/>
          <w:szCs w:val="24"/>
        </w:rPr>
        <w:t xml:space="preserve"> International, Inc. Consulting Agreement for FY 15/16</w:t>
      </w:r>
    </w:p>
    <w:p w:rsid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seconded and the motion carried.</w:t>
      </w:r>
    </w:p>
    <w:p w:rsid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P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following 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CYS Contracts FY 14/15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43C5" w:rsidRPr="001943C5" w:rsidRDefault="001943C5" w:rsidP="001943C5">
      <w:pPr>
        <w:numPr>
          <w:ilvl w:val="0"/>
          <w:numId w:val="9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>Child to Family Connections, Inc. – Amendment</w:t>
      </w:r>
    </w:p>
    <w:p w:rsidR="001943C5" w:rsidRPr="001943C5" w:rsidRDefault="001943C5" w:rsidP="001943C5">
      <w:pPr>
        <w:numPr>
          <w:ilvl w:val="0"/>
          <w:numId w:val="9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 xml:space="preserve">Family Services of NWPA – Amendment </w:t>
      </w:r>
    </w:p>
    <w:p w:rsidR="001943C5" w:rsidRDefault="001943C5" w:rsidP="001943C5">
      <w:pPr>
        <w:spacing w:after="0" w:line="240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>Both of these support the Family Behavioral Health Program</w:t>
      </w:r>
    </w:p>
    <w:p w:rsidR="001943C5" w:rsidRDefault="001943C5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seconded and the motion carried.</w:t>
      </w:r>
    </w:p>
    <w:p w:rsidR="001943C5" w:rsidRDefault="001943C5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Pr="001943C5" w:rsidRDefault="001943C5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following 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MH/ID/EI Contracts FY 15/16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43C5" w:rsidRPr="001943C5" w:rsidRDefault="001943C5" w:rsidP="001943C5">
      <w:pPr>
        <w:numPr>
          <w:ilvl w:val="0"/>
          <w:numId w:val="10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>Regional Counseling Center, Inc.</w:t>
      </w:r>
    </w:p>
    <w:p w:rsidR="001943C5" w:rsidRDefault="001943C5" w:rsidP="001943C5">
      <w:pPr>
        <w:numPr>
          <w:ilvl w:val="0"/>
          <w:numId w:val="10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>United Community Independence Programs, Inc.</w:t>
      </w:r>
    </w:p>
    <w:p w:rsid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seconded and the motion carried.</w:t>
      </w:r>
    </w:p>
    <w:p w:rsid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P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following 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Professional Contracts FY 14/15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43C5" w:rsidRPr="001943C5" w:rsidRDefault="001943C5" w:rsidP="001943C5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>Hand In Hand Christian Counseling, LLC</w:t>
      </w:r>
    </w:p>
    <w:p w:rsidR="001943C5" w:rsidRPr="001943C5" w:rsidRDefault="001943C5" w:rsidP="001943C5">
      <w:pPr>
        <w:numPr>
          <w:ilvl w:val="0"/>
          <w:numId w:val="11"/>
        </w:num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3C5">
        <w:rPr>
          <w:rFonts w:ascii="Times New Roman" w:eastAsia="Times New Roman" w:hAnsi="Times New Roman" w:cs="Times New Roman"/>
          <w:sz w:val="24"/>
          <w:szCs w:val="24"/>
        </w:rPr>
        <w:t>Parkside Psychological Associates, LLC – Amendment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943C5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Campbell Durant Beatty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Miller invoice for Legal Services relating to Labor Negotiations in the amount of $2,920.18. Mr. Lynch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for ratification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PCoRP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Invoice for the 1</w:t>
      </w:r>
      <w:r w:rsidRPr="00EB5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installment premium in the amount of $102,301.00. Mr. Allen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Maher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CPA invoice in the amount of $25,000 for the second progress billing for the audit of year ending December 2014. Mr. Lynch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TJS invoice in the amount of $39,725.96 for the General Liability and Professional Liability Insurance for the Care Center. Mr. Allen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TJS invoice in the amount of $8,801.63 for the Umbrella Policy Renewal for the Care Center. Mr. Allen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TJS invoice for Consulting Fees Renewal Policy in the amount of $30,000. Mr. Lynch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Pr="000D31E6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TJS invoice for Loss Control Renewal Policy, which includes an all-inclusive safety related assessment of the Fairgrounds, in the amount of $3,000. Mr. Allen seconded and the motion carried.</w:t>
      </w:r>
    </w:p>
    <w:p w:rsidR="000D31E6" w:rsidRP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08002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for ratification of 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the Crown Benefits Bill for the week ending May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>, 2015 in the amount of $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252,475.13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80027" w:rsidRDefault="0008002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7" w:rsidRDefault="0008002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for ratification of 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the Crown Benefits Bill for the week ending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June 5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>, 2015 in the amount of $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245,837.37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80027" w:rsidRDefault="0008002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7" w:rsidRDefault="00080027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 xml:space="preserve">Letter of Intent with </w:t>
      </w:r>
      <w:proofErr w:type="spellStart"/>
      <w:r w:rsidR="00EB53F4">
        <w:rPr>
          <w:rFonts w:ascii="Times New Roman" w:eastAsia="Times New Roman" w:hAnsi="Times New Roman" w:cs="Times New Roman"/>
          <w:sz w:val="24"/>
          <w:szCs w:val="24"/>
        </w:rPr>
        <w:t>Calamar</w:t>
      </w:r>
      <w:proofErr w:type="spellEnd"/>
      <w:r w:rsidR="00EB53F4">
        <w:rPr>
          <w:rFonts w:ascii="Times New Roman" w:eastAsia="Times New Roman" w:hAnsi="Times New Roman" w:cs="Times New Roman"/>
          <w:sz w:val="24"/>
          <w:szCs w:val="24"/>
        </w:rPr>
        <w:t xml:space="preserve"> Enterprises, Inc. for the Talon Property.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80027" w:rsidRDefault="00080027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7" w:rsidRDefault="00080027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233B60">
        <w:rPr>
          <w:rFonts w:ascii="Times New Roman" w:eastAsia="Times New Roman" w:hAnsi="Times New Roman" w:cs="Times New Roman"/>
          <w:sz w:val="24"/>
          <w:szCs w:val="24"/>
        </w:rPr>
        <w:t>appointment of Gail Kelly as Director of Human Services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0D31E6" w:rsidRDefault="000D31E6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New Hires/Transfers detailed in the attached packet from Human Resources/Payroll (list attached to the minutes).  Mr. Allen seconded and the motion carried.</w:t>
      </w:r>
      <w:r w:rsidR="0076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matters to discuss, Mr. </w:t>
      </w:r>
      <w:r w:rsidR="00233B60">
        <w:rPr>
          <w:rFonts w:ascii="Times New Roman" w:hAnsi="Times New Roman" w:cs="Times New Roman"/>
          <w:sz w:val="24"/>
          <w:szCs w:val="24"/>
        </w:rPr>
        <w:t>Allen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adjourn. Mr. </w:t>
      </w:r>
      <w:r w:rsidR="00233B60">
        <w:rPr>
          <w:rFonts w:ascii="Times New Roman" w:hAnsi="Times New Roman" w:cs="Times New Roman"/>
          <w:sz w:val="24"/>
          <w:szCs w:val="24"/>
        </w:rPr>
        <w:t>Lynch</w:t>
      </w:r>
      <w:r>
        <w:rPr>
          <w:rFonts w:ascii="Times New Roman" w:hAnsi="Times New Roman" w:cs="Times New Roman"/>
          <w:sz w:val="24"/>
          <w:szCs w:val="24"/>
        </w:rPr>
        <w:t xml:space="preserve"> seconded and the motion carried.</w:t>
      </w:r>
    </w:p>
    <w:p w:rsidR="000A131D" w:rsidRDefault="000A131D" w:rsidP="000A131D"/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p w:rsidR="00FE47A0" w:rsidRDefault="00FE47A0"/>
    <w:sectPr w:rsidR="00FE47A0" w:rsidSect="009F6750">
      <w:headerReference w:type="default" r:id="rId8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0" w:rsidRDefault="009F6750" w:rsidP="009F6750">
      <w:pPr>
        <w:spacing w:after="0" w:line="240" w:lineRule="auto"/>
      </w:pPr>
      <w:r>
        <w:separator/>
      </w:r>
    </w:p>
  </w:endnote>
  <w:end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0" w:rsidRDefault="009F6750" w:rsidP="009F6750">
      <w:pPr>
        <w:spacing w:after="0" w:line="240" w:lineRule="auto"/>
      </w:pPr>
      <w:r>
        <w:separator/>
      </w:r>
    </w:p>
  </w:footnote>
  <w:foot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50" w:rsidRDefault="00F252D7">
    <w:pPr>
      <w:pStyle w:val="Header"/>
    </w:pPr>
    <w:r>
      <w:t xml:space="preserve">Crawford County </w:t>
    </w:r>
    <w:r w:rsidR="009F6750">
      <w:t>Commissioners Meeting</w:t>
    </w:r>
  </w:p>
  <w:p w:rsidR="009F6750" w:rsidRDefault="00080027">
    <w:pPr>
      <w:pStyle w:val="Header"/>
    </w:pPr>
    <w:r>
      <w:t xml:space="preserve">June </w:t>
    </w:r>
    <w:r w:rsidR="00F05739">
      <w:t>18</w:t>
    </w:r>
    <w:r w:rsidR="009F6750">
      <w:t>, 2015</w:t>
    </w:r>
  </w:p>
  <w:p w:rsidR="009F6750" w:rsidRDefault="009F6750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82406" w:rsidRPr="00582406">
      <w:rPr>
        <w:b/>
        <w:bCs/>
        <w:noProof/>
      </w:rPr>
      <w:t>5</w:t>
    </w:r>
    <w:r>
      <w:rPr>
        <w:b/>
        <w:bCs/>
        <w:noProof/>
      </w:rPr>
      <w:fldChar w:fldCharType="end"/>
    </w:r>
  </w:p>
  <w:p w:rsidR="009F6750" w:rsidRDefault="009F6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D72"/>
    <w:multiLevelType w:val="hybridMultilevel"/>
    <w:tmpl w:val="15DE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76ED7"/>
    <w:multiLevelType w:val="hybridMultilevel"/>
    <w:tmpl w:val="96C0E3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0940"/>
    <w:multiLevelType w:val="hybridMultilevel"/>
    <w:tmpl w:val="364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B17"/>
    <w:multiLevelType w:val="hybridMultilevel"/>
    <w:tmpl w:val="E71229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5665D5"/>
    <w:multiLevelType w:val="hybridMultilevel"/>
    <w:tmpl w:val="FAD67C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C350496"/>
    <w:multiLevelType w:val="hybridMultilevel"/>
    <w:tmpl w:val="3D7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90A"/>
    <w:multiLevelType w:val="hybridMultilevel"/>
    <w:tmpl w:val="28FA6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04791"/>
    <w:multiLevelType w:val="hybridMultilevel"/>
    <w:tmpl w:val="5B18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6F650D"/>
    <w:multiLevelType w:val="hybridMultilevel"/>
    <w:tmpl w:val="00E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833A4"/>
    <w:multiLevelType w:val="hybridMultilevel"/>
    <w:tmpl w:val="A2A4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D"/>
    <w:rsid w:val="00080027"/>
    <w:rsid w:val="00090343"/>
    <w:rsid w:val="000A131D"/>
    <w:rsid w:val="000D31E6"/>
    <w:rsid w:val="000F61AA"/>
    <w:rsid w:val="0013446B"/>
    <w:rsid w:val="001943C5"/>
    <w:rsid w:val="001C2303"/>
    <w:rsid w:val="00233B60"/>
    <w:rsid w:val="003353E7"/>
    <w:rsid w:val="00416786"/>
    <w:rsid w:val="004371D7"/>
    <w:rsid w:val="004808A5"/>
    <w:rsid w:val="00582406"/>
    <w:rsid w:val="005C038B"/>
    <w:rsid w:val="006139A6"/>
    <w:rsid w:val="006628E2"/>
    <w:rsid w:val="006C3CDB"/>
    <w:rsid w:val="00765A4D"/>
    <w:rsid w:val="00815584"/>
    <w:rsid w:val="00873FA0"/>
    <w:rsid w:val="008F58A3"/>
    <w:rsid w:val="009834B7"/>
    <w:rsid w:val="00993937"/>
    <w:rsid w:val="009F6750"/>
    <w:rsid w:val="00A31994"/>
    <w:rsid w:val="00AD283F"/>
    <w:rsid w:val="00BA2A80"/>
    <w:rsid w:val="00CF4A6F"/>
    <w:rsid w:val="00DB0497"/>
    <w:rsid w:val="00DB36E1"/>
    <w:rsid w:val="00EB53F4"/>
    <w:rsid w:val="00EE60FB"/>
    <w:rsid w:val="00F05739"/>
    <w:rsid w:val="00F158E5"/>
    <w:rsid w:val="00F252D7"/>
    <w:rsid w:val="00FA14C8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6D390F58-26FE-4733-BCB1-6F97A235197E}"/>
</file>

<file path=customXml/itemProps2.xml><?xml version="1.0" encoding="utf-8"?>
<ds:datastoreItem xmlns:ds="http://schemas.openxmlformats.org/officeDocument/2006/customXml" ds:itemID="{4A0AF873-C5E8-4DCF-AD4F-CFF53115DCB4}"/>
</file>

<file path=customXml/itemProps3.xml><?xml version="1.0" encoding="utf-8"?>
<ds:datastoreItem xmlns:ds="http://schemas.openxmlformats.org/officeDocument/2006/customXml" ds:itemID="{AEDAD4DA-8750-4B49-BADD-F77C417E88E3}"/>
</file>

<file path=customXml/itemProps4.xml><?xml version="1.0" encoding="utf-8"?>
<ds:datastoreItem xmlns:ds="http://schemas.openxmlformats.org/officeDocument/2006/customXml" ds:itemID="{433B7416-335D-4955-A0CF-4DCE4C608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Chatfield</dc:creator>
  <cp:lastModifiedBy>Gina Chatfield</cp:lastModifiedBy>
  <cp:revision>5</cp:revision>
  <dcterms:created xsi:type="dcterms:W3CDTF">2015-06-18T16:08:00Z</dcterms:created>
  <dcterms:modified xsi:type="dcterms:W3CDTF">2015-06-23T12:43:00Z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18500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