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780" w:type="dxa"/>
        <w:tblLook w:val="04A0" w:firstRow="1" w:lastRow="0" w:firstColumn="1" w:lastColumn="0" w:noHBand="0" w:noVBand="1"/>
      </w:tblPr>
      <w:tblGrid>
        <w:gridCol w:w="222"/>
        <w:gridCol w:w="6683"/>
        <w:gridCol w:w="5394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57DAA" w:rsidRPr="00257DAA" w:rsidTr="00257DAA">
        <w:trPr>
          <w:trHeight w:val="34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0" w:name="_GoBack" w:colFirst="0" w:colLast="0"/>
            <w:r w:rsidRPr="00257DAA">
              <w:rPr>
                <w:rFonts w:ascii="Calibri" w:eastAsia="Times New Roman" w:hAnsi="Calibri" w:cs="Times New Roman"/>
              </w:rPr>
              <w:t>The Crawford County Commissioners met on Wednesday, January 13, 2016, for a regular meeting, with the following present: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Francis F. Weiderspahn, Jr.    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Chairman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John Amato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Commissioner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Mark Lessig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County Administrator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Gina Chatfield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Deputy Chief Clerk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Brian Connolly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Chief Financial Officer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Keith Button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County Solicitor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Christine Krzysiak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County Treasurer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Kelly Schwab 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Associate Director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Deb Curry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Register/ recorder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Kevin Nicholson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911 Director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Timothy Kelley 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IT Director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Patti Wetherbee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Clerk of Courts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David Kennedy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Jury Commissioner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Allen Clark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Emergency Management Director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Heidi Shiderly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Deputy Court Administrator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Arlene Rodriguez 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Planning Director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Cheri Porter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Director of Elections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Zachary Norwood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Assistant Planning Director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Dayton Church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Deputy Sheriff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285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Keith Gushard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The Meadville Tribune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Jeff Cory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Armstrong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Sam Byrd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Citizen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Gary Richardson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Citizen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Denis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Alexatos</w:t>
            </w:r>
            <w:proofErr w:type="spellEnd"/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Citizen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The meeting was opened with the Pledge of Allegiance.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8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minutes from the meeting on December 30, 2015 and January 4, 2016.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7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minutes from the work sessions on December 29, 2015 and January 6, 2016.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1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payment of bills in the amount of $1,888,358.58 for the period ending January 12, 2016.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Weiderspahn announced that there were no executive sessions.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Public Comment: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Kennedy stated his respects for the board of commissioners and meetings.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Byrd stated his concerns regarding the Judicial Center and its project manager.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Alexatos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stated his concerns regarding the Judicial Center project.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8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request for three DRS employees to attend ERICSA conference in Myrtle Beach, from May 1 to May 5, 2016 in the amount of $1476.50.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7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Amato made a motion to approve the sale of images to Black Knight Real Estate in the amount of $2,550.00 per year. 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8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software maintenance contract with Optical Storage Solutions for 2016 for a total amount of $12,264.00, which will be split between Register &amp; Recorder and Clerk of Courts.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8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Amato made a motion to approve and maintain the current arrangement between the County and CCDAEC during July 1, 2015 to June 30, 2020. 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6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Hazardous Materials Response Fund Grant Agreement for FY 15/16 in the amount of $16,698.00, with no cost to the county.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91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lastRenderedPageBreak/>
              <w:t xml:space="preserve">Mr. Soff made a motion to approve the appointments to the Crawford County LEPC; Dennis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Guseman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>, US Civil Air Patrol; John Amato, County Commissioner; John Christopher Soff, County Commissioner; and Robert Yerger, American Red Cross.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1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717" w:rsidRDefault="00E36717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Amato made a motion to approve the tower project at Proposed Public Safety Building at MMC, not to exceed $30,000.00. 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4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Amato made a motion to approve the nomination of two CCHS board members, Steve Bridger and Dr.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Dorta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>. 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Amato made a motion to approve the October conference purchase orders, paid by the System of Care Grant; Highlands Catering,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T.Cain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Presentation, D. Carrere Presentation, D. Caruso Presentation, and E.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Trosch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Presentation.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1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Soff made a motion to approve the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Avanco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International, Inc. CAPS Version 11B Upgrades Agreement in the amount of $4,380.26 paid by human services and $989.84 paid by the county.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1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Amato made a motion to approve the EI Income &amp; Expenditure Report for FY 14/15 in the amount of $57,051.36 with a carryover amount of $15,202.77. 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9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Amato made a motion to approve the Crawford County Mental Health Awareness Program, Inc. - Amendment C-1 during December 1, 2015 to July 1, 2016 in the amount of $9,391.76 for 14 per week of support. And not to exceed $504.78 at $.29/15minutes paid by the county.  Mr. Soff seconded and the motion carried.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7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Professional Contracts for FY 15/16 at Parkside Psychological Associates, LLC; no cost to the county with two year grant for trauma focused therapy.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7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true-up for Microsoft Enterprise agreement for year 3 from CDWG in the amount of $12,606.40.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lastRenderedPageBreak/>
              <w:t>Mr. Amato made a motion to approve the enterprise agreement for Microsoft Software Assurance for 2016-2018 from CDWG in the amount of $73,880.04 per year for a total amount of $221,640.12, which reflects a decrease from previous years. 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renewal of the Dell EqualLogic SANs support in the amount of $9,077.15.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5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award of 2014 Act13 Funding to Woodcock Lake Park Playground Project totaling $5,000.00.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7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717" w:rsidRDefault="00E36717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ratify the purchase requisition of Adobe Creative Cloud Software Package in the amount of $599.88 for 2016.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8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Amato made a motion to approve the payment of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Sammartino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and Stout invoice for talon appraisal in the amount of $1,500.00. 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9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fair board recommendation to reappoint Walter "Boots" Dunn and Ken Hyde to five year terms as Directors; William Davis, president; William Winters, 1st Vice President; Ron Kerr, 2nd Vice President; Diana Perry, Secretary/Treasurer; and Anne Hall, Executive Secretary.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4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approve the WMF invoice for staff parking in December 2015 in the amount of $1,255.00.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ratify the WMF invoice for staff parking in November 2015 in the amount of $1,911.70.  Mr. Amato seconded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Amato made a motion to approve the Weiss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Burkardt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Kramer invoice for matters relating to CLP in the amount of $180.00. 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7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Soff made a motion to ratify the site preparation contract for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Kebert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Construction Co. totaling $5,750.00.  Mr. Amato seconded and then voted against the motion. With a two to one vote,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585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lastRenderedPageBreak/>
              <w:t xml:space="preserve">Mr. Soff made a motion to approve the payment for invoice for demolition contract for Judicial Laydown Site by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Kebert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Construction Co. totaling $18,395.00.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 xml:space="preserve">Mr. Soff made a motion to approve the payment for site preparation contract for </w:t>
            </w:r>
            <w:proofErr w:type="spellStart"/>
            <w:r w:rsidRPr="00257DAA">
              <w:rPr>
                <w:rFonts w:ascii="Calibri" w:eastAsia="Times New Roman" w:hAnsi="Calibri" w:cs="Times New Roman"/>
              </w:rPr>
              <w:t>Kebert</w:t>
            </w:r>
            <w:proofErr w:type="spellEnd"/>
            <w:r w:rsidRPr="00257DAA">
              <w:rPr>
                <w:rFonts w:ascii="Calibri" w:eastAsia="Times New Roman" w:hAnsi="Calibri" w:cs="Times New Roman"/>
              </w:rPr>
              <w:t xml:space="preserve"> Construction Co. totaling $5,750.00.  Mr. Weiderspahn seconded and Mr. Amato voted against motion.  With a two to one vote,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3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717" w:rsidRDefault="00E36717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ratify the meeting schedule for 2016. 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Soff made a motion to table item one on the request of new hires/transfers detailed in the attached packet from human resources/ payroll. Mr. Amato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6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Mr. Amato made a motion to approve item two on the request of new hires/transfers detailed in the attached packet from human resources/ payroll.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1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There being no further items to address, Mr. Amato made a motion to adjourn. Mr. Soff seconded and the motion carried.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Francis F. Weiderspahn, Jr, Chairman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John M. Amato, Vice Chairman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DAA" w:rsidRPr="00257DAA" w:rsidTr="00257DA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7DAA">
              <w:rPr>
                <w:rFonts w:ascii="Calibri" w:eastAsia="Times New Roman" w:hAnsi="Calibri" w:cs="Times New Roman"/>
              </w:rPr>
              <w:t>John Christopher Soff, Secretary/ Treasurer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AA" w:rsidRPr="00257DAA" w:rsidRDefault="00257DAA" w:rsidP="0025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D15FB" w:rsidRDefault="00BD15FB"/>
    <w:sectPr w:rsidR="00BD15FB" w:rsidSect="00D61C6C">
      <w:headerReference w:type="defaul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AA" w:rsidRDefault="00257DAA" w:rsidP="00257DAA">
      <w:pPr>
        <w:spacing w:after="0" w:line="240" w:lineRule="auto"/>
      </w:pPr>
      <w:r>
        <w:separator/>
      </w:r>
    </w:p>
  </w:endnote>
  <w:endnote w:type="continuationSeparator" w:id="0">
    <w:p w:rsidR="00257DAA" w:rsidRDefault="00257DAA" w:rsidP="0025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AA" w:rsidRDefault="00257DAA" w:rsidP="00257DAA">
      <w:pPr>
        <w:spacing w:after="0" w:line="240" w:lineRule="auto"/>
      </w:pPr>
      <w:r>
        <w:separator/>
      </w:r>
    </w:p>
  </w:footnote>
  <w:footnote w:type="continuationSeparator" w:id="0">
    <w:p w:rsidR="00257DAA" w:rsidRDefault="00257DAA" w:rsidP="0025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AA" w:rsidRDefault="00257DAA">
    <w:pPr>
      <w:pStyle w:val="Header"/>
      <w:pBdr>
        <w:bottom w:val="single" w:sz="4" w:space="1" w:color="D9D9D9" w:themeColor="background1" w:themeShade="D9"/>
      </w:pBdr>
    </w:pPr>
    <w:r>
      <w:t>Crawford County Board of Commissioners Meeting</w:t>
    </w:r>
  </w:p>
  <w:p w:rsidR="00257DAA" w:rsidRDefault="00257DAA">
    <w:pPr>
      <w:pStyle w:val="Header"/>
      <w:pBdr>
        <w:bottom w:val="single" w:sz="4" w:space="1" w:color="D9D9D9" w:themeColor="background1" w:themeShade="D9"/>
      </w:pBdr>
    </w:pPr>
    <w:r>
      <w:t>January 13, 2016</w:t>
    </w:r>
  </w:p>
  <w:p w:rsidR="00257DAA" w:rsidRDefault="00D61C6C">
    <w:pPr>
      <w:pStyle w:val="Header"/>
      <w:pBdr>
        <w:bottom w:val="single" w:sz="4" w:space="1" w:color="D9D9D9" w:themeColor="background1" w:themeShade="D9"/>
      </w:pBdr>
      <w:rPr>
        <w:b/>
        <w:bCs/>
      </w:rPr>
    </w:pPr>
    <w:sdt>
      <w:sdtPr>
        <w:id w:val="500474082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257DAA">
          <w:fldChar w:fldCharType="begin"/>
        </w:r>
        <w:r w:rsidR="00257DAA">
          <w:instrText xml:space="preserve"> PAGE   \* MERGEFORMAT </w:instrText>
        </w:r>
        <w:r w:rsidR="00257DAA">
          <w:fldChar w:fldCharType="separate"/>
        </w:r>
        <w:r w:rsidRPr="00D61C6C">
          <w:rPr>
            <w:b/>
            <w:bCs/>
            <w:noProof/>
          </w:rPr>
          <w:t>5</w:t>
        </w:r>
        <w:r w:rsidR="00257DAA">
          <w:rPr>
            <w:b/>
            <w:bCs/>
            <w:noProof/>
          </w:rPr>
          <w:fldChar w:fldCharType="end"/>
        </w:r>
        <w:r w:rsidR="00257DAA">
          <w:rPr>
            <w:b/>
            <w:bCs/>
          </w:rPr>
          <w:t xml:space="preserve"> | </w:t>
        </w:r>
        <w:r w:rsidR="00257DAA">
          <w:rPr>
            <w:color w:val="7F7F7F" w:themeColor="background1" w:themeShade="7F"/>
            <w:spacing w:val="60"/>
          </w:rPr>
          <w:t>Page</w:t>
        </w:r>
      </w:sdtContent>
    </w:sdt>
  </w:p>
  <w:p w:rsidR="00257DAA" w:rsidRDefault="00257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AA"/>
    <w:rsid w:val="00257DAA"/>
    <w:rsid w:val="00BD15FB"/>
    <w:rsid w:val="00D61C6C"/>
    <w:rsid w:val="00E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5EF2C-387F-4EC2-8787-41991F2C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AA"/>
  </w:style>
  <w:style w:type="paragraph" w:styleId="Footer">
    <w:name w:val="footer"/>
    <w:basedOn w:val="Normal"/>
    <w:link w:val="FooterChar"/>
    <w:uiPriority w:val="99"/>
    <w:unhideWhenUsed/>
    <w:rsid w:val="0025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AA8C7867-1ABF-4454-8477-DA543BBB8337}"/>
</file>

<file path=customXml/itemProps2.xml><?xml version="1.0" encoding="utf-8"?>
<ds:datastoreItem xmlns:ds="http://schemas.openxmlformats.org/officeDocument/2006/customXml" ds:itemID="{7656F793-21C0-4477-B96E-D6B1A8996CE7}"/>
</file>

<file path=customXml/itemProps3.xml><?xml version="1.0" encoding="utf-8"?>
<ds:datastoreItem xmlns:ds="http://schemas.openxmlformats.org/officeDocument/2006/customXml" ds:itemID="{06607299-F36F-4985-B3EE-6CBE0C2F7162}"/>
</file>

<file path=customXml/itemProps4.xml><?xml version="1.0" encoding="utf-8"?>
<ds:datastoreItem xmlns:ds="http://schemas.openxmlformats.org/officeDocument/2006/customXml" ds:itemID="{B218409E-09A1-40BF-BE6D-7EC4A8DD6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Commissioner's Per Diem</dc:creator>
  <cp:keywords/>
  <dc:description/>
  <cp:lastModifiedBy>Commissioner's Per Diem</cp:lastModifiedBy>
  <cp:revision>3</cp:revision>
  <dcterms:created xsi:type="dcterms:W3CDTF">2016-01-22T20:06:00Z</dcterms:created>
  <dcterms:modified xsi:type="dcterms:W3CDTF">2016-02-02T20:45:00Z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15900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